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ACFEC" w14:textId="77777777" w:rsidR="00DB17C4" w:rsidRDefault="00DB17C4" w:rsidP="00A312D6">
      <w:pPr>
        <w:shd w:val="clear" w:color="auto" w:fill="FFFFFF"/>
        <w:tabs>
          <w:tab w:val="left" w:pos="6129"/>
          <w:tab w:val="left" w:leader="underscore" w:pos="8181"/>
        </w:tabs>
        <w:ind w:left="86"/>
        <w:jc w:val="center"/>
        <w:rPr>
          <w:b/>
          <w:spacing w:val="-3"/>
          <w:szCs w:val="24"/>
        </w:rPr>
      </w:pP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72B77D27" w14:textId="77777777" w:rsidR="00DB17C4" w:rsidRDefault="00DB17C4" w:rsidP="00163ACC">
      <w:pPr>
        <w:jc w:val="center"/>
      </w:pPr>
    </w:p>
    <w:p w14:paraId="3C984A41" w14:textId="50F64148" w:rsidR="00253CD4" w:rsidRDefault="00253CD4" w:rsidP="00163ACC">
      <w:pPr>
        <w:jc w:val="center"/>
      </w:pPr>
      <w:r>
        <w:t>202</w:t>
      </w:r>
      <w:r w:rsidR="00F47018">
        <w:t>6</w:t>
      </w:r>
      <w:r w:rsidR="00DB17C4">
        <w:t xml:space="preserve">-                        </w:t>
      </w:r>
      <w:r>
        <w:t xml:space="preserve">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56BC890D" w:rsidR="00253CD4" w:rsidRPr="00BC0895" w:rsidRDefault="00BC0895" w:rsidP="00BC0895">
      <w:pPr>
        <w:ind w:firstLine="1247"/>
        <w:jc w:val="both"/>
      </w:pPr>
      <w:r w:rsidRPr="00274DC2">
        <w:rPr>
          <w:rFonts w:eastAsia="Calibri"/>
          <w:b/>
          <w:szCs w:val="24"/>
        </w:rPr>
        <w:t>Skuodo rajono savivaldybės administracija</w:t>
      </w:r>
      <w:r w:rsidRPr="00274DC2">
        <w:rPr>
          <w:rFonts w:eastAsia="Calibri"/>
          <w:szCs w:val="24"/>
        </w:rPr>
        <w:t>, j</w:t>
      </w:r>
      <w:r>
        <w:rPr>
          <w:rFonts w:eastAsia="Calibri"/>
          <w:szCs w:val="24"/>
        </w:rPr>
        <w:t>uridinio asmens kodas 188751834</w:t>
      </w:r>
      <w:r w:rsidR="00253CD4" w:rsidRPr="00F634C4">
        <w:rPr>
          <w:spacing w:val="1"/>
          <w:szCs w:val="24"/>
        </w:rPr>
        <w:t xml:space="preserve">, </w:t>
      </w:r>
      <w:r w:rsidR="00253CD4"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00253CD4" w:rsidRPr="00F634C4">
        <w:rPr>
          <w:szCs w:val="24"/>
        </w:rPr>
        <w:t xml:space="preserve"> (toliau – Užsakovas)</w:t>
      </w:r>
      <w:r w:rsidR="00253CD4" w:rsidRPr="00BB7910">
        <w:rPr>
          <w:szCs w:val="24"/>
        </w:rPr>
        <w:t xml:space="preserve"> ir</w:t>
      </w:r>
      <w:r w:rsidR="00A32B66">
        <w:rPr>
          <w:szCs w:val="24"/>
        </w:rPr>
        <w:t>..........</w:t>
      </w:r>
      <w:r w:rsidR="00253CD4" w:rsidRPr="00662378">
        <w:rPr>
          <w:b/>
          <w:color w:val="000000"/>
          <w:szCs w:val="24"/>
        </w:rPr>
        <w:t xml:space="preserve">, </w:t>
      </w:r>
      <w:r w:rsidR="00253CD4" w:rsidRPr="00662378">
        <w:rPr>
          <w:szCs w:val="24"/>
        </w:rPr>
        <w:t>įmonės kodas</w:t>
      </w:r>
      <w:r w:rsidR="00CC5B4B">
        <w:rPr>
          <w:szCs w:val="24"/>
        </w:rPr>
        <w:t xml:space="preserve"> </w:t>
      </w:r>
      <w:r w:rsidR="00A32B66">
        <w:rPr>
          <w:szCs w:val="24"/>
        </w:rPr>
        <w:t>...........</w:t>
      </w:r>
      <w:r w:rsidR="00253CD4">
        <w:rPr>
          <w:color w:val="000000"/>
          <w:szCs w:val="24"/>
        </w:rPr>
        <w:t>, atstovaujama</w:t>
      </w:r>
      <w:r w:rsidR="00A32B66">
        <w:rPr>
          <w:color w:val="000000"/>
          <w:szCs w:val="24"/>
        </w:rPr>
        <w:t>............</w:t>
      </w:r>
      <w:r w:rsidR="00253CD4" w:rsidRPr="00662378">
        <w:rPr>
          <w:color w:val="000000"/>
          <w:szCs w:val="24"/>
        </w:rPr>
        <w:t xml:space="preserve">, veikiančio pagal </w:t>
      </w:r>
      <w:r w:rsidR="00A32B66">
        <w:rPr>
          <w:color w:val="000000"/>
          <w:szCs w:val="24"/>
        </w:rPr>
        <w:t>...................</w:t>
      </w:r>
      <w:r w:rsidR="00253CD4" w:rsidRPr="00662378">
        <w:rPr>
          <w:color w:val="000000"/>
          <w:szCs w:val="24"/>
        </w:rPr>
        <w:t xml:space="preserve">(toliau – Rangovas), </w:t>
      </w:r>
      <w:r w:rsidR="00253CD4" w:rsidRPr="00BB7910">
        <w:rPr>
          <w:spacing w:val="-8"/>
          <w:szCs w:val="24"/>
        </w:rPr>
        <w:t xml:space="preserve">toliau kartu šioje </w:t>
      </w:r>
      <w:r w:rsidR="00253CD4">
        <w:rPr>
          <w:spacing w:val="-8"/>
          <w:szCs w:val="24"/>
        </w:rPr>
        <w:t>darbų sutartyje vadinami „Šalimis</w:t>
      </w:r>
      <w:r w:rsidR="00253CD4" w:rsidRPr="00BB7910">
        <w:rPr>
          <w:spacing w:val="-8"/>
          <w:szCs w:val="24"/>
        </w:rPr>
        <w:t>“</w:t>
      </w:r>
      <w:r w:rsidR="00253CD4">
        <w:rPr>
          <w:spacing w:val="-8"/>
          <w:szCs w:val="24"/>
        </w:rPr>
        <w:t>, o kiekvienas atskirai – „Šalimi</w:t>
      </w:r>
      <w:r w:rsidR="00253CD4" w:rsidRPr="00BB7910">
        <w:rPr>
          <w:spacing w:val="-8"/>
          <w:szCs w:val="24"/>
        </w:rPr>
        <w:t xml:space="preserve">“, </w:t>
      </w:r>
      <w:r w:rsidR="00253CD4" w:rsidRPr="00BB7910">
        <w:rPr>
          <w:szCs w:val="24"/>
        </w:rPr>
        <w:t xml:space="preserve">sudarė šią </w:t>
      </w:r>
      <w:r w:rsidR="00D01AA2">
        <w:rPr>
          <w:szCs w:val="24"/>
        </w:rPr>
        <w:t xml:space="preserve">rangos </w:t>
      </w:r>
      <w:r w:rsidR="00253CD4"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659205EE" w:rsidR="00C07CE6" w:rsidRPr="00BC0895" w:rsidRDefault="00253CD4" w:rsidP="00C80331">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proofErr w:type="spellStart"/>
      <w:r w:rsidR="00C80331" w:rsidRPr="00C80331">
        <w:rPr>
          <w:b/>
          <w:bCs/>
        </w:rPr>
        <w:t>Šatos</w:t>
      </w:r>
      <w:proofErr w:type="spellEnd"/>
      <w:r w:rsidR="00C80331" w:rsidRPr="00C80331">
        <w:rPr>
          <w:b/>
          <w:bCs/>
        </w:rPr>
        <w:t xml:space="preserve"> gatvės Nr. ŠA-39-Š, </w:t>
      </w:r>
      <w:proofErr w:type="spellStart"/>
      <w:r w:rsidR="00C80331" w:rsidRPr="00C80331">
        <w:rPr>
          <w:b/>
          <w:bCs/>
        </w:rPr>
        <w:t>un</w:t>
      </w:r>
      <w:proofErr w:type="spellEnd"/>
      <w:r w:rsidR="00C80331" w:rsidRPr="00C80331">
        <w:rPr>
          <w:b/>
          <w:bCs/>
        </w:rPr>
        <w:t xml:space="preserve">. Nr. 4400-5548-2530, </w:t>
      </w:r>
      <w:proofErr w:type="spellStart"/>
      <w:r w:rsidR="00C80331" w:rsidRPr="00C80331">
        <w:rPr>
          <w:b/>
          <w:bCs/>
        </w:rPr>
        <w:t>Šačių</w:t>
      </w:r>
      <w:proofErr w:type="spellEnd"/>
      <w:r w:rsidR="00C80331" w:rsidRPr="00C80331">
        <w:rPr>
          <w:b/>
          <w:bCs/>
        </w:rPr>
        <w:t xml:space="preserve"> k., </w:t>
      </w:r>
      <w:proofErr w:type="spellStart"/>
      <w:r w:rsidR="00C80331" w:rsidRPr="00C80331">
        <w:rPr>
          <w:b/>
          <w:bCs/>
        </w:rPr>
        <w:t>Šačių</w:t>
      </w:r>
      <w:proofErr w:type="spellEnd"/>
      <w:r w:rsidR="00C80331" w:rsidRPr="00C80331">
        <w:rPr>
          <w:b/>
          <w:bCs/>
        </w:rPr>
        <w:t xml:space="preserve"> sen., Skuodo r. kapitalinio remonto darbų</w:t>
      </w:r>
      <w:r w:rsidR="00C80331">
        <w:rPr>
          <w:b/>
          <w:bCs/>
        </w:rPr>
        <w:t xml:space="preserve"> </w:t>
      </w:r>
      <w:r w:rsidR="00FB1404">
        <w:rPr>
          <w:b/>
          <w:bCs/>
        </w:rPr>
        <w:t>darbai</w:t>
      </w:r>
      <w:r w:rsidR="006A5519" w:rsidRPr="006A5519">
        <w:t xml:space="preserve"> </w:t>
      </w:r>
      <w:r>
        <w:t>(toliau – Darbai).</w:t>
      </w:r>
    </w:p>
    <w:p w14:paraId="45138937" w14:textId="13F35613" w:rsidR="00BC3F09" w:rsidRPr="00BC0895" w:rsidRDefault="00BC3F09" w:rsidP="00C80331">
      <w:pPr>
        <w:tabs>
          <w:tab w:val="left" w:pos="1320"/>
        </w:tabs>
        <w:ind w:firstLine="1418"/>
        <w:jc w:val="both"/>
        <w:rPr>
          <w:bCs/>
          <w:color w:val="000000" w:themeColor="text1"/>
          <w:szCs w:val="24"/>
        </w:rPr>
      </w:pPr>
      <w:r w:rsidRPr="007F6E0D">
        <w:rPr>
          <w:bCs/>
          <w:color w:val="000000" w:themeColor="text1"/>
          <w:szCs w:val="24"/>
        </w:rPr>
        <w:t xml:space="preserve">1.2. </w:t>
      </w:r>
      <w:r w:rsidR="00C80331" w:rsidRPr="00C80331">
        <w:rPr>
          <w:bCs/>
          <w:color w:val="000000" w:themeColor="text1"/>
          <w:szCs w:val="24"/>
        </w:rPr>
        <w:t xml:space="preserve">Visos perkamų darbų apimtys yra </w:t>
      </w:r>
      <w:r w:rsidR="00C80331">
        <w:rPr>
          <w:bCs/>
          <w:color w:val="000000" w:themeColor="text1"/>
          <w:szCs w:val="24"/>
        </w:rPr>
        <w:t xml:space="preserve">pateikta </w:t>
      </w:r>
      <w:r w:rsidR="00C80331" w:rsidRPr="00C80331">
        <w:rPr>
          <w:bCs/>
          <w:color w:val="000000" w:themeColor="text1"/>
          <w:szCs w:val="24"/>
        </w:rPr>
        <w:t>kapitalinio remonto techniniame darbo projekte Nr. GP-24-TDP-05</w:t>
      </w:r>
      <w:r w:rsidRPr="007E54FF">
        <w:rPr>
          <w:bCs/>
          <w:color w:val="000000" w:themeColor="text1"/>
          <w:szCs w:val="24"/>
        </w:rPr>
        <w:t>.</w:t>
      </w:r>
    </w:p>
    <w:p w14:paraId="2BD30BEE" w14:textId="77777777" w:rsidR="00F47018" w:rsidRDefault="00F47018" w:rsidP="00A312D6">
      <w:pPr>
        <w:tabs>
          <w:tab w:val="left" w:pos="1260"/>
          <w:tab w:val="left" w:pos="1440"/>
        </w:tabs>
        <w:jc w:val="center"/>
        <w:rPr>
          <w:b/>
          <w:szCs w:val="24"/>
        </w:rPr>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1799B49" w14:textId="77777777" w:rsidR="00830AAA" w:rsidRDefault="00830AAA" w:rsidP="00A312D6">
      <w:pPr>
        <w:tabs>
          <w:tab w:val="left" w:pos="1260"/>
          <w:tab w:val="left" w:pos="1440"/>
        </w:tabs>
        <w:jc w:val="center"/>
        <w:rPr>
          <w:b/>
          <w:szCs w:val="24"/>
        </w:rPr>
      </w:pPr>
    </w:p>
    <w:p w14:paraId="4E681BD6" w14:textId="21B7F93B" w:rsidR="00253CD4" w:rsidRPr="00F47018" w:rsidRDefault="00253CD4" w:rsidP="00A312D6">
      <w:pPr>
        <w:tabs>
          <w:tab w:val="left" w:pos="1260"/>
          <w:tab w:val="left" w:pos="1440"/>
        </w:tabs>
        <w:ind w:firstLine="1418"/>
        <w:jc w:val="both"/>
        <w:rPr>
          <w:b/>
        </w:rPr>
      </w:pPr>
      <w:r>
        <w:rPr>
          <w:szCs w:val="24"/>
        </w:rPr>
        <w:t>2.1.</w:t>
      </w:r>
      <w:r>
        <w:t xml:space="preserve"> </w:t>
      </w:r>
      <w:r w:rsidRPr="00F47018">
        <w:rPr>
          <w:b/>
        </w:rPr>
        <w:t>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3D190136" w14:textId="77777777" w:rsidR="00987AD6" w:rsidRDefault="00987AD6" w:rsidP="00A312D6">
      <w:pPr>
        <w:tabs>
          <w:tab w:val="left" w:pos="1259"/>
        </w:tabs>
        <w:jc w:val="center"/>
        <w:rPr>
          <w:b/>
          <w:bCs/>
          <w:szCs w:val="24"/>
        </w:rPr>
      </w:pPr>
    </w:p>
    <w:p w14:paraId="2A1A4D3A" w14:textId="487BBFC7" w:rsidR="00C80331" w:rsidRPr="00987AD6" w:rsidRDefault="00253CD4" w:rsidP="00987AD6">
      <w:pPr>
        <w:pStyle w:val="Pagrindinistekstas"/>
        <w:tabs>
          <w:tab w:val="left" w:pos="1418"/>
        </w:tabs>
        <w:spacing w:after="0"/>
        <w:ind w:firstLine="1418"/>
        <w:jc w:val="both"/>
        <w:textAlignment w:val="baseline"/>
        <w:rPr>
          <w:bCs/>
          <w:i/>
          <w:szCs w:val="24"/>
        </w:rPr>
      </w:pPr>
      <w:r w:rsidRPr="00987AD6">
        <w:rPr>
          <w:bCs/>
          <w:i/>
          <w:szCs w:val="24"/>
        </w:rPr>
        <w:t>3.1.</w:t>
      </w:r>
      <w:r w:rsidR="00C80331" w:rsidRPr="00987AD6">
        <w:rPr>
          <w:i/>
        </w:rPr>
        <w:t xml:space="preserve"> </w:t>
      </w:r>
      <w:r w:rsidR="009A6AB3">
        <w:rPr>
          <w:bCs/>
          <w:i/>
          <w:szCs w:val="24"/>
        </w:rPr>
        <w:t>Sutartis įsigalios</w:t>
      </w:r>
      <w:r w:rsidR="00C80331" w:rsidRPr="00987AD6">
        <w:rPr>
          <w:bCs/>
          <w:i/>
          <w:szCs w:val="24"/>
        </w:rPr>
        <w:t xml:space="preserve"> nuo tos dienos, kai Rangovas ne vėliau kaip per 10</w:t>
      </w:r>
      <w:r w:rsidR="00C80331" w:rsidRPr="00987AD6">
        <w:rPr>
          <w:i/>
        </w:rPr>
        <w:t xml:space="preserve"> </w:t>
      </w:r>
      <w:r w:rsidR="00C80331" w:rsidRPr="00987AD6">
        <w:rPr>
          <w:bCs/>
          <w:i/>
          <w:szCs w:val="24"/>
        </w:rPr>
        <w:t>kalendorinių dienų po sutarties pasirašymo datos</w:t>
      </w:r>
      <w:r w:rsidR="00987AD6" w:rsidRPr="00987AD6">
        <w:rPr>
          <w:bCs/>
          <w:i/>
          <w:szCs w:val="24"/>
        </w:rPr>
        <w:t xml:space="preserve"> </w:t>
      </w:r>
      <w:r w:rsidR="00C80331" w:rsidRPr="00987AD6">
        <w:rPr>
          <w:bCs/>
          <w:i/>
          <w:szCs w:val="24"/>
        </w:rPr>
        <w:t xml:space="preserve">pateiks Užsakovui suderintas ir pasirašytas </w:t>
      </w:r>
      <w:r w:rsidR="00987AD6" w:rsidRPr="00987AD6">
        <w:rPr>
          <w:bCs/>
          <w:i/>
          <w:szCs w:val="24"/>
        </w:rPr>
        <w:t>lokalines darbų sąmatas</w:t>
      </w:r>
      <w:r w:rsidR="00C80331" w:rsidRPr="00987AD6">
        <w:rPr>
          <w:i/>
          <w:szCs w:val="24"/>
        </w:rPr>
        <w:t>, veiklų sąrašą bei statybos darbų ir civilinės atsakomybės pr</w:t>
      </w:r>
      <w:r w:rsidR="00987AD6" w:rsidRPr="00987AD6">
        <w:rPr>
          <w:i/>
          <w:szCs w:val="24"/>
        </w:rPr>
        <w:t>ivalomojo draudimo dokumentus. Pateikiama</w:t>
      </w:r>
      <w:r w:rsidR="00C80331" w:rsidRPr="00987AD6">
        <w:rPr>
          <w:i/>
          <w:szCs w:val="24"/>
        </w:rPr>
        <w:t xml:space="preserve"> </w:t>
      </w:r>
      <w:r w:rsidR="00987AD6" w:rsidRPr="00987AD6">
        <w:rPr>
          <w:i/>
          <w:szCs w:val="24"/>
        </w:rPr>
        <w:t xml:space="preserve">statybos darbų ir civilinės atsakomybės privalomojo draudimo </w:t>
      </w:r>
      <w:r w:rsidR="00C80331" w:rsidRPr="00987AD6">
        <w:rPr>
          <w:i/>
          <w:szCs w:val="24"/>
        </w:rPr>
        <w:t>mokėjimo pavedimo kopiją.</w:t>
      </w:r>
    </w:p>
    <w:p w14:paraId="08D8649B" w14:textId="0D3DF84F" w:rsidR="00253CD4" w:rsidRPr="00987AD6" w:rsidRDefault="00987AD6" w:rsidP="00987AD6">
      <w:pPr>
        <w:pStyle w:val="Pagrindinistekstas"/>
        <w:tabs>
          <w:tab w:val="left" w:pos="1418"/>
        </w:tabs>
        <w:spacing w:after="0"/>
        <w:ind w:firstLine="1418"/>
        <w:jc w:val="both"/>
        <w:textAlignment w:val="baseline"/>
        <w:rPr>
          <w:i/>
          <w:szCs w:val="24"/>
        </w:rPr>
      </w:pPr>
      <w:r w:rsidRPr="00987AD6">
        <w:rPr>
          <w:i/>
          <w:szCs w:val="24"/>
        </w:rPr>
        <w:t>3.2.</w:t>
      </w:r>
      <w:r w:rsidR="00C80331" w:rsidRPr="00987AD6">
        <w:rPr>
          <w:i/>
          <w:szCs w:val="24"/>
        </w:rPr>
        <w:t xml:space="preserve"> </w:t>
      </w:r>
      <w:r w:rsidR="002349F6" w:rsidRPr="00987AD6">
        <w:rPr>
          <w:i/>
          <w:szCs w:val="24"/>
        </w:rPr>
        <w:t>Darbų pradžia – sutarties įsi</w:t>
      </w:r>
      <w:r w:rsidR="00C80331" w:rsidRPr="00987AD6">
        <w:rPr>
          <w:i/>
          <w:szCs w:val="24"/>
        </w:rPr>
        <w:t>galiojimo data. Darbų trukmė – 4</w:t>
      </w:r>
      <w:r w:rsidR="002349F6" w:rsidRPr="00987AD6">
        <w:rPr>
          <w:i/>
          <w:szCs w:val="24"/>
        </w:rPr>
        <w:t xml:space="preserve"> mėn</w:t>
      </w:r>
      <w:r w:rsidRPr="00987AD6">
        <w:rPr>
          <w:i/>
          <w:szCs w:val="24"/>
        </w:rPr>
        <w:t>esiai</w:t>
      </w:r>
      <w:r w:rsidR="002349F6" w:rsidRPr="00987AD6">
        <w:rPr>
          <w:i/>
          <w:szCs w:val="24"/>
        </w:rPr>
        <w:t>.</w:t>
      </w:r>
      <w:r w:rsidR="00505019" w:rsidRPr="00987AD6">
        <w:rPr>
          <w:i/>
          <w:szCs w:val="24"/>
        </w:rPr>
        <w:t xml:space="preserve"> </w:t>
      </w:r>
      <w:r w:rsidR="0086277E" w:rsidRPr="0086277E">
        <w:rPr>
          <w:i/>
          <w:szCs w:val="24"/>
        </w:rPr>
        <w:t>Sutarties pratęsimas nenumatomas.</w:t>
      </w:r>
    </w:p>
    <w:p w14:paraId="1DBC66AF" w14:textId="425B0948" w:rsidR="00BC3F09" w:rsidRPr="00BC3F09" w:rsidRDefault="00987AD6" w:rsidP="00BC3F09">
      <w:pPr>
        <w:ind w:firstLine="1418"/>
        <w:jc w:val="both"/>
        <w:rPr>
          <w:color w:val="000000" w:themeColor="text1"/>
          <w:szCs w:val="24"/>
        </w:rPr>
      </w:pPr>
      <w:r>
        <w:rPr>
          <w:color w:val="000000" w:themeColor="text1"/>
          <w:szCs w:val="24"/>
        </w:rPr>
        <w:t>3.3</w:t>
      </w:r>
      <w:r w:rsidR="00BC3F09">
        <w:rPr>
          <w:color w:val="000000" w:themeColor="text1"/>
          <w:szCs w:val="24"/>
        </w:rPr>
        <w:t xml:space="preserve">. </w:t>
      </w:r>
      <w:r w:rsidR="00BC3F09" w:rsidRPr="007F6E0D">
        <w:rPr>
          <w:color w:val="000000" w:themeColor="text1"/>
          <w:szCs w:val="24"/>
        </w:rPr>
        <w:t>Rangovas Darbus vykdo pagal grafiką, nurodytą V</w:t>
      </w:r>
      <w:bookmarkStart w:id="0" w:name="_GoBack"/>
      <w:bookmarkEnd w:id="0"/>
      <w:r w:rsidR="00BC3F09" w:rsidRPr="007F6E0D">
        <w:rPr>
          <w:color w:val="000000" w:themeColor="text1"/>
          <w:szCs w:val="24"/>
        </w:rPr>
        <w:t xml:space="preserve">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68A41C33" w14:textId="793D25C6" w:rsidR="00551715" w:rsidRPr="004F30BE" w:rsidRDefault="004F30BE" w:rsidP="004F30BE">
      <w:pPr>
        <w:tabs>
          <w:tab w:val="left" w:pos="1260"/>
          <w:tab w:val="left" w:pos="1440"/>
        </w:tabs>
        <w:ind w:firstLine="1418"/>
        <w:jc w:val="both"/>
      </w:pPr>
      <w:r>
        <w:t>3</w:t>
      </w:r>
      <w:r w:rsidR="00A7768A" w:rsidRPr="004F30BE">
        <w:t>.</w:t>
      </w:r>
      <w:r w:rsidR="00987AD6">
        <w:t>4</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3E64FEFF" w:rsidR="00F35F54" w:rsidRPr="002B1DD4" w:rsidRDefault="00CC5B4B" w:rsidP="00F35F54">
      <w:pPr>
        <w:tabs>
          <w:tab w:val="left" w:pos="142"/>
          <w:tab w:val="left" w:pos="1985"/>
        </w:tabs>
        <w:ind w:firstLine="1418"/>
        <w:jc w:val="both"/>
        <w:rPr>
          <w:iCs/>
          <w:szCs w:val="24"/>
        </w:rPr>
      </w:pPr>
      <w:r>
        <w:t>3.</w:t>
      </w:r>
      <w:r w:rsidR="00987AD6">
        <w:t>5</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w:t>
      </w:r>
      <w:r w:rsidRPr="009A112B">
        <w:rPr>
          <w:szCs w:val="24"/>
        </w:rPr>
        <w:lastRenderedPageBreak/>
        <w:t xml:space="preserve">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arba kitus Rangovo pateiktus lygiaverčius įrodymus</w:t>
      </w:r>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 xml:space="preserve">8 punkto nevykdymą Rangovas moka 50 </w:t>
      </w:r>
      <w:proofErr w:type="spellStart"/>
      <w:r w:rsidRPr="007F6E0D">
        <w:rPr>
          <w:rFonts w:eastAsia="Lucida Sans Unicode"/>
          <w:color w:val="000000" w:themeColor="text1"/>
          <w:szCs w:val="24"/>
          <w:shd w:val="clear" w:color="auto" w:fill="FFFFFF"/>
        </w:rPr>
        <w:t>Eur</w:t>
      </w:r>
      <w:proofErr w:type="spellEnd"/>
      <w:r w:rsidRPr="007F6E0D">
        <w:rPr>
          <w:rFonts w:eastAsia="Lucida Sans Unicode"/>
          <w:color w:val="000000" w:themeColor="text1"/>
          <w:szCs w:val="24"/>
          <w:shd w:val="clear" w:color="auto" w:fill="FFFFFF"/>
        </w:rPr>
        <w:t xml:space="preserve"> baudą už kiekvieną nevykdymo dieną, kuomet buvo vykdomi Darbai.</w:t>
      </w:r>
    </w:p>
    <w:p w14:paraId="167307BB" w14:textId="2A38B535"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00C637D4">
        <w:rPr>
          <w:bCs/>
          <w:lang w:eastAsia="en-US"/>
        </w:rPr>
        <w:t xml:space="preserve">. </w:t>
      </w:r>
      <w:r w:rsidRPr="00AF1C1D">
        <w:rPr>
          <w:bCs/>
          <w:lang w:eastAsia="en-US"/>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52FF155A"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0336A058"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2</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2BED5BA6" w14:textId="0327EEEC" w:rsidR="00DD383E" w:rsidRPr="00F70861" w:rsidRDefault="00DD383E" w:rsidP="00C65DA2">
      <w:pPr>
        <w:widowControl w:val="0"/>
        <w:tabs>
          <w:tab w:val="left" w:pos="720"/>
          <w:tab w:val="left" w:pos="1440"/>
        </w:tabs>
        <w:ind w:firstLine="1418"/>
        <w:jc w:val="both"/>
        <w:rPr>
          <w:bCs/>
          <w:lang w:eastAsia="en-US"/>
        </w:rPr>
      </w:pPr>
      <w:r w:rsidRPr="00F70861">
        <w:rPr>
          <w:bCs/>
          <w:lang w:eastAsia="en-US"/>
        </w:rPr>
        <w:tab/>
        <w:t>4.13. Rangovas kartu su Rangovo baigtų statybos darbų perdavimo statytojui (Užsakovui) aktu turi pateikti dokumentą,</w:t>
      </w:r>
      <w:r w:rsidR="009E6F6E" w:rsidRPr="00F70861">
        <w:t xml:space="preserve"> </w:t>
      </w:r>
      <w:r w:rsidR="009E6F6E" w:rsidRPr="00F70861">
        <w:rPr>
          <w:bCs/>
          <w:lang w:eastAsia="en-US"/>
        </w:rPr>
        <w:t>kuriuo užtikrinamas garantinio laikotarpio prievolių įvykdymas pagal pasira</w:t>
      </w:r>
      <w:r w:rsidR="00F70861" w:rsidRPr="00F70861">
        <w:rPr>
          <w:bCs/>
          <w:lang w:eastAsia="en-US"/>
        </w:rPr>
        <w:t>šytą rangos sutartį, kartu pateikiama mokėjimo pavedimo kopija.</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w:t>
      </w:r>
      <w:r w:rsidRPr="009A112B">
        <w:rPr>
          <w:szCs w:val="24"/>
        </w:rPr>
        <w:lastRenderedPageBreak/>
        <w:t>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70861"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F70861">
        <w:rPr>
          <w:i/>
          <w:color w:val="000000"/>
          <w:szCs w:val="24"/>
        </w:rPr>
        <w:t>Vykdant Sutartį Rangovas numato pasitelkti šiuos Ūkio subjektus, Subrangovus, Specialistus (</w:t>
      </w:r>
      <w:proofErr w:type="spellStart"/>
      <w:r w:rsidRPr="00F70861">
        <w:rPr>
          <w:i/>
          <w:color w:val="000000"/>
          <w:szCs w:val="24"/>
        </w:rPr>
        <w:t>kvazisubtiekėjus</w:t>
      </w:r>
      <w:proofErr w:type="spellEnd"/>
      <w:r w:rsidRPr="00F70861">
        <w:rPr>
          <w:i/>
          <w:color w:val="000000"/>
          <w:szCs w:val="24"/>
        </w:rPr>
        <w:t>)</w:t>
      </w:r>
      <w:r w:rsidR="00BD4BFA" w:rsidRPr="00F70861">
        <w:rPr>
          <w:i/>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lastRenderedPageBreak/>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 xml:space="preserve">neturėjo būti sudaryta Sutartis dėl to, kad Europos Sąjungos Teisingumo Teismas procese pagal Sutarties dėl Europos Sąjungos veikimo 258 straipsnį </w:t>
      </w:r>
      <w:r w:rsidRPr="00435764">
        <w:rPr>
          <w:rFonts w:cs="TimesLT"/>
          <w:color w:val="000000"/>
          <w:szCs w:val="24"/>
        </w:rPr>
        <w:lastRenderedPageBreak/>
        <w:t>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6046A8FD" w14:textId="617B47B0" w:rsidR="00E37BB0" w:rsidRPr="00050E1C" w:rsidRDefault="00E37BB0" w:rsidP="00050E1C">
      <w:pPr>
        <w:tabs>
          <w:tab w:val="left" w:pos="1276"/>
        </w:tabs>
        <w:jc w:val="both"/>
        <w:rPr>
          <w:rFonts w:cs="Arial"/>
          <w:color w:val="000000"/>
        </w:rPr>
      </w:pPr>
      <w:r>
        <w:rPr>
          <w:rFonts w:cs="Arial"/>
          <w:color w:val="000000"/>
        </w:rPr>
        <w:tab/>
        <w:t>9.5. Už Sutarties vykdymą Rangovo paskirtas atsakingas asmuo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3ED024E6" w:rsidR="00253CD4" w:rsidRDefault="00253CD4" w:rsidP="00BC0895">
            <w:pPr>
              <w:jc w:val="both"/>
              <w:rPr>
                <w:b/>
              </w:rPr>
            </w:pP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674EA05C" w14:textId="77777777" w:rsidR="00DB17C4" w:rsidRDefault="00DB17C4"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sectPr w:rsidR="00EE75BD" w:rsidSect="00FF3B6C">
      <w:headerReference w:type="even" r:id="rId8"/>
      <w:headerReference w:type="default" r:id="rId9"/>
      <w:footerReference w:type="even" r:id="rId10"/>
      <w:footerReference w:type="default" r:id="rId11"/>
      <w:headerReference w:type="first" r:id="rId12"/>
      <w:footerReference w:type="first" r:id="rId13"/>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24FC0" w14:textId="77777777" w:rsidR="001572F1" w:rsidRDefault="001572F1">
      <w:r>
        <w:separator/>
      </w:r>
    </w:p>
  </w:endnote>
  <w:endnote w:type="continuationSeparator" w:id="0">
    <w:p w14:paraId="39E93652" w14:textId="77777777" w:rsidR="001572F1" w:rsidRDefault="0015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27639" w14:textId="77777777" w:rsidR="00CF604C" w:rsidRDefault="00CF604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CC570" w14:textId="77777777" w:rsidR="00CF604C" w:rsidRDefault="00CF604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052EF" w14:textId="77777777" w:rsidR="001572F1" w:rsidRDefault="001572F1">
      <w:r>
        <w:separator/>
      </w:r>
    </w:p>
  </w:footnote>
  <w:footnote w:type="continuationSeparator" w:id="0">
    <w:p w14:paraId="4E58C8A2" w14:textId="77777777" w:rsidR="001572F1" w:rsidRDefault="00157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0EC45" w14:textId="77777777" w:rsidR="00CF604C" w:rsidRDefault="00CF604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721F7C">
      <w:rPr>
        <w:noProof/>
      </w:rPr>
      <w:t>5</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DB2DE" w14:textId="79F791F8" w:rsidR="00253CD4" w:rsidRDefault="00CF604C">
    <w:r>
      <w:tab/>
    </w:r>
    <w:r>
      <w:tab/>
    </w:r>
    <w:r>
      <w:tab/>
    </w:r>
    <w:r>
      <w:tab/>
    </w:r>
    <w:r>
      <w:tab/>
    </w:r>
    <w:r>
      <w:tab/>
      <w:t>4</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16BE"/>
    <w:rsid w:val="00083FFA"/>
    <w:rsid w:val="00085FE3"/>
    <w:rsid w:val="00093C00"/>
    <w:rsid w:val="000A01D7"/>
    <w:rsid w:val="000B209B"/>
    <w:rsid w:val="000B4585"/>
    <w:rsid w:val="000C5D7E"/>
    <w:rsid w:val="000C7978"/>
    <w:rsid w:val="000D3D05"/>
    <w:rsid w:val="000D3FD7"/>
    <w:rsid w:val="000F12E9"/>
    <w:rsid w:val="00100667"/>
    <w:rsid w:val="00112D60"/>
    <w:rsid w:val="00127D11"/>
    <w:rsid w:val="00137651"/>
    <w:rsid w:val="00140041"/>
    <w:rsid w:val="00154D3B"/>
    <w:rsid w:val="001572F1"/>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1536"/>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7DEB"/>
    <w:rsid w:val="00611C54"/>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21F7C"/>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260D9"/>
    <w:rsid w:val="00830AAA"/>
    <w:rsid w:val="008370A2"/>
    <w:rsid w:val="008414AA"/>
    <w:rsid w:val="0084240B"/>
    <w:rsid w:val="008521F7"/>
    <w:rsid w:val="00855C75"/>
    <w:rsid w:val="0086277E"/>
    <w:rsid w:val="00871749"/>
    <w:rsid w:val="008A66B4"/>
    <w:rsid w:val="008A7AF9"/>
    <w:rsid w:val="008B0BE4"/>
    <w:rsid w:val="008B180E"/>
    <w:rsid w:val="008C5F7D"/>
    <w:rsid w:val="008C6E51"/>
    <w:rsid w:val="008F5381"/>
    <w:rsid w:val="008F79D4"/>
    <w:rsid w:val="00902271"/>
    <w:rsid w:val="009102AF"/>
    <w:rsid w:val="00915477"/>
    <w:rsid w:val="00930B8A"/>
    <w:rsid w:val="0093510A"/>
    <w:rsid w:val="00935BAA"/>
    <w:rsid w:val="009418C4"/>
    <w:rsid w:val="009562E4"/>
    <w:rsid w:val="00960DA6"/>
    <w:rsid w:val="00960DED"/>
    <w:rsid w:val="00987AD6"/>
    <w:rsid w:val="00992E46"/>
    <w:rsid w:val="009A112B"/>
    <w:rsid w:val="009A18D7"/>
    <w:rsid w:val="009A6AB3"/>
    <w:rsid w:val="009D4259"/>
    <w:rsid w:val="009E1525"/>
    <w:rsid w:val="009E6F6E"/>
    <w:rsid w:val="009F11AC"/>
    <w:rsid w:val="009F3073"/>
    <w:rsid w:val="009F4087"/>
    <w:rsid w:val="009F4897"/>
    <w:rsid w:val="009F4B65"/>
    <w:rsid w:val="00A02E31"/>
    <w:rsid w:val="00A03535"/>
    <w:rsid w:val="00A0777A"/>
    <w:rsid w:val="00A16F0A"/>
    <w:rsid w:val="00A312D6"/>
    <w:rsid w:val="00A3259C"/>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68AF"/>
    <w:rsid w:val="00B77960"/>
    <w:rsid w:val="00B81F41"/>
    <w:rsid w:val="00B86A3A"/>
    <w:rsid w:val="00BA0694"/>
    <w:rsid w:val="00BB2E67"/>
    <w:rsid w:val="00BB7910"/>
    <w:rsid w:val="00BC0895"/>
    <w:rsid w:val="00BC3F09"/>
    <w:rsid w:val="00BD024B"/>
    <w:rsid w:val="00BD4BFA"/>
    <w:rsid w:val="00BE3F8E"/>
    <w:rsid w:val="00BE5F61"/>
    <w:rsid w:val="00BF65AE"/>
    <w:rsid w:val="00C00722"/>
    <w:rsid w:val="00C01077"/>
    <w:rsid w:val="00C04CFE"/>
    <w:rsid w:val="00C07682"/>
    <w:rsid w:val="00C07CE6"/>
    <w:rsid w:val="00C108EE"/>
    <w:rsid w:val="00C52BA2"/>
    <w:rsid w:val="00C637D4"/>
    <w:rsid w:val="00C65DA2"/>
    <w:rsid w:val="00C67B8B"/>
    <w:rsid w:val="00C80331"/>
    <w:rsid w:val="00C91BE4"/>
    <w:rsid w:val="00C947FE"/>
    <w:rsid w:val="00CC1DF4"/>
    <w:rsid w:val="00CC5B4B"/>
    <w:rsid w:val="00CD28A2"/>
    <w:rsid w:val="00CD4608"/>
    <w:rsid w:val="00CF3FE5"/>
    <w:rsid w:val="00CF5E47"/>
    <w:rsid w:val="00CF604C"/>
    <w:rsid w:val="00D01AA2"/>
    <w:rsid w:val="00D06F17"/>
    <w:rsid w:val="00D54FF4"/>
    <w:rsid w:val="00D60356"/>
    <w:rsid w:val="00D6325B"/>
    <w:rsid w:val="00D65AB0"/>
    <w:rsid w:val="00D66BF9"/>
    <w:rsid w:val="00D8059F"/>
    <w:rsid w:val="00D844D2"/>
    <w:rsid w:val="00D84FBE"/>
    <w:rsid w:val="00DB17C4"/>
    <w:rsid w:val="00DB3C4E"/>
    <w:rsid w:val="00DC6A65"/>
    <w:rsid w:val="00DD383E"/>
    <w:rsid w:val="00DF29FC"/>
    <w:rsid w:val="00E115DE"/>
    <w:rsid w:val="00E22687"/>
    <w:rsid w:val="00E34C28"/>
    <w:rsid w:val="00E362AE"/>
    <w:rsid w:val="00E37BB0"/>
    <w:rsid w:val="00E40BA0"/>
    <w:rsid w:val="00E40EE5"/>
    <w:rsid w:val="00E431E0"/>
    <w:rsid w:val="00E45C89"/>
    <w:rsid w:val="00E62C3E"/>
    <w:rsid w:val="00E66A2E"/>
    <w:rsid w:val="00E707EB"/>
    <w:rsid w:val="00E71566"/>
    <w:rsid w:val="00E7718F"/>
    <w:rsid w:val="00E8464A"/>
    <w:rsid w:val="00E859A8"/>
    <w:rsid w:val="00E92363"/>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47018"/>
    <w:rsid w:val="00F52014"/>
    <w:rsid w:val="00F618A3"/>
    <w:rsid w:val="00F62F2B"/>
    <w:rsid w:val="00F634C4"/>
    <w:rsid w:val="00F64C27"/>
    <w:rsid w:val="00F70861"/>
    <w:rsid w:val="00F71AB8"/>
    <w:rsid w:val="00F91E35"/>
    <w:rsid w:val="00F92F1E"/>
    <w:rsid w:val="00F97124"/>
    <w:rsid w:val="00FA1561"/>
    <w:rsid w:val="00FA3CA8"/>
    <w:rsid w:val="00FA6F98"/>
    <w:rsid w:val="00FB1404"/>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10198</Words>
  <Characters>5813</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78</cp:revision>
  <cp:lastPrinted>2025-09-23T11:24:00Z</cp:lastPrinted>
  <dcterms:created xsi:type="dcterms:W3CDTF">2024-05-07T06:26:00Z</dcterms:created>
  <dcterms:modified xsi:type="dcterms:W3CDTF">2026-05-19T08:17:00Z</dcterms:modified>
</cp:coreProperties>
</file>